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6"/>
          <w:szCs w:val="36"/>
        </w:rPr>
      </w:pPr>
      <w:r>
        <w:rPr>
          <w:rFonts w:ascii="Times New Roman" w:hAnsi="Times New Roman" w:eastAsia="仿宋" w:cs="Times New Roman"/>
          <w:b/>
          <w:bCs/>
          <w:sz w:val="36"/>
          <w:szCs w:val="36"/>
        </w:rPr>
        <w:t>物资接收证明</w:t>
      </w:r>
    </w:p>
    <w:p>
      <w:pPr>
        <w:jc w:val="center"/>
        <w:rPr>
          <w:rFonts w:ascii="Times New Roman" w:hAnsi="Times New Roman" w:eastAsia="仿宋" w:cs="Times New Roman"/>
          <w:b/>
          <w:bCs/>
          <w:sz w:val="40"/>
          <w:szCs w:val="4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现收到</w:t>
      </w:r>
      <w:r>
        <w:rPr>
          <w:rFonts w:ascii="Times New Roman" w:hAnsi="Times New Roman" w:eastAsia="仿宋" w:cs="Times New Roman"/>
          <w:b/>
          <w:bCs/>
          <w:sz w:val="28"/>
          <w:szCs w:val="28"/>
        </w:rPr>
        <w:t>广东省钟南山医学基金会</w:t>
      </w:r>
      <w:r>
        <w:rPr>
          <w:rFonts w:ascii="Times New Roman" w:hAnsi="Times New Roman" w:eastAsia="仿宋" w:cs="Times New Roman"/>
          <w:sz w:val="28"/>
          <w:szCs w:val="28"/>
        </w:rPr>
        <w:t>捐赠的物资，用于</w:t>
      </w:r>
      <w:r>
        <w:rPr>
          <w:rFonts w:ascii="Times New Roman" w:hAnsi="Times New Roman" w:eastAsia="仿宋" w:cs="Times New Roman"/>
          <w:b/>
          <w:bCs/>
          <w:sz w:val="28"/>
          <w:szCs w:val="28"/>
          <w:u w:val="single"/>
        </w:rPr>
        <w:t>“呼吸健康万人筛查”——全国过敏人群关爱行动（第一期）</w:t>
      </w:r>
      <w:r>
        <w:rPr>
          <w:rFonts w:ascii="Times New Roman" w:hAnsi="Times New Roman" w:eastAsia="仿宋" w:cs="Times New Roman"/>
          <w:sz w:val="28"/>
          <w:szCs w:val="28"/>
        </w:rPr>
        <w:t>开展相关工作。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收到捐赠物资明细如下：</w:t>
      </w:r>
    </w:p>
    <w:tbl>
      <w:tblPr>
        <w:tblStyle w:val="14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061"/>
        <w:gridCol w:w="1778"/>
        <w:gridCol w:w="819"/>
        <w:gridCol w:w="1094"/>
        <w:gridCol w:w="1403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2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序号</w:t>
            </w:r>
          </w:p>
        </w:tc>
        <w:tc>
          <w:tcPr>
            <w:tcW w:w="206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捐赠物资名称</w:t>
            </w:r>
          </w:p>
        </w:tc>
        <w:tc>
          <w:tcPr>
            <w:tcW w:w="177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型号规格</w:t>
            </w:r>
          </w:p>
        </w:tc>
        <w:tc>
          <w:tcPr>
            <w:tcW w:w="81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数量</w:t>
            </w:r>
          </w:p>
        </w:tc>
        <w:tc>
          <w:tcPr>
            <w:tcW w:w="10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单位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单价（元）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2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1</w:t>
            </w:r>
          </w:p>
        </w:tc>
        <w:tc>
          <w:tcPr>
            <w:tcW w:w="206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螨变应原皮肤点刺试剂盒</w:t>
            </w:r>
          </w:p>
        </w:tc>
        <w:tc>
          <w:tcPr>
            <w:tcW w:w="177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2ml*4瓶/盒</w:t>
            </w:r>
          </w:p>
        </w:tc>
        <w:tc>
          <w:tcPr>
            <w:tcW w:w="8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10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盒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5,100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25,500</w:t>
            </w:r>
          </w:p>
        </w:tc>
      </w:tr>
    </w:tbl>
    <w:p>
      <w:pPr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4"/>
        </w:rPr>
        <w:t>接收人员：            财务人员：          保管人员：</w:t>
      </w:r>
    </w:p>
    <w:p>
      <w:pPr>
        <w:ind w:firstLine="440" w:firstLineChars="200"/>
        <w:rPr>
          <w:rFonts w:ascii="Times New Roman" w:hAnsi="Times New Roman" w:eastAsia="仿宋" w:cs="Times New Roman"/>
          <w:sz w:val="22"/>
          <w:szCs w:val="28"/>
        </w:rPr>
      </w:pPr>
      <w:r>
        <w:rPr>
          <w:rFonts w:ascii="Times New Roman" w:hAnsi="Times New Roman" w:eastAsia="仿宋" w:cs="Times New Roman"/>
          <w:sz w:val="22"/>
          <w:szCs w:val="28"/>
        </w:rPr>
        <w:t>接收单位承诺：</w:t>
      </w:r>
    </w:p>
    <w:p>
      <w:pPr>
        <w:ind w:firstLine="440" w:firstLineChars="200"/>
        <w:rPr>
          <w:rFonts w:ascii="Times New Roman" w:hAnsi="Times New Roman" w:eastAsia="仿宋" w:cs="Times New Roman"/>
          <w:sz w:val="22"/>
          <w:szCs w:val="28"/>
        </w:rPr>
      </w:pPr>
      <w:r>
        <w:rPr>
          <w:rFonts w:ascii="Times New Roman" w:hAnsi="Times New Roman" w:eastAsia="仿宋" w:cs="Times New Roman"/>
          <w:sz w:val="22"/>
          <w:szCs w:val="28"/>
        </w:rPr>
        <w:t>1.对捐赠物资的质量、规格、保质期等是否符合使用要求进行核验，发现问题，及时通知（广东省钟南山医学基金会）和原始捐赠人协商解决；</w:t>
      </w:r>
    </w:p>
    <w:p>
      <w:pPr>
        <w:ind w:firstLine="440" w:firstLineChars="200"/>
        <w:rPr>
          <w:rFonts w:ascii="Times New Roman" w:hAnsi="Times New Roman" w:eastAsia="仿宋" w:cs="Times New Roman"/>
          <w:sz w:val="22"/>
          <w:szCs w:val="28"/>
        </w:rPr>
      </w:pPr>
      <w:r>
        <w:rPr>
          <w:rFonts w:ascii="Times New Roman" w:hAnsi="Times New Roman" w:eastAsia="仿宋" w:cs="Times New Roman"/>
          <w:sz w:val="22"/>
          <w:szCs w:val="28"/>
        </w:rPr>
        <w:t>2.建立捐赠财产使用管理台账，规范项目档案管理，保留相关的记录、票据和原始凭证，供（广东省钟南山医学基金会）和原始捐赠人核查；</w:t>
      </w:r>
    </w:p>
    <w:p>
      <w:pPr>
        <w:ind w:firstLine="440" w:firstLineChars="200"/>
        <w:rPr>
          <w:rFonts w:ascii="Times New Roman" w:hAnsi="Times New Roman" w:eastAsia="仿宋" w:cs="Times New Roman"/>
          <w:sz w:val="22"/>
          <w:szCs w:val="28"/>
        </w:rPr>
      </w:pPr>
      <w:r>
        <w:rPr>
          <w:rFonts w:ascii="Times New Roman" w:hAnsi="Times New Roman" w:eastAsia="仿宋" w:cs="Times New Roman"/>
          <w:sz w:val="22"/>
          <w:szCs w:val="28"/>
        </w:rPr>
        <w:t>3.接收单位与原始捐赠人无利害关系；</w:t>
      </w:r>
    </w:p>
    <w:p>
      <w:pPr>
        <w:ind w:firstLine="44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2"/>
          <w:szCs w:val="28"/>
        </w:rPr>
        <w:t>4.接收单位不是实际使用单位的，应要求实际使用单位向广东省钟南山医学基金会作出前述承诺。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感谢贵单位的支持和帮助，专此致函。</w:t>
      </w:r>
      <w:bookmarkStart w:id="0" w:name="_GoBack"/>
      <w:bookmarkEnd w:id="0"/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</w:p>
    <w:p>
      <w:pPr>
        <w:tabs>
          <w:tab w:val="center" w:pos="4213"/>
          <w:tab w:val="left" w:pos="6733"/>
        </w:tabs>
        <w:ind w:firstLine="2240" w:firstLineChars="8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联系电话：</w:t>
      </w:r>
    </w:p>
    <w:p>
      <w:pPr>
        <w:ind w:firstLine="2240" w:firstLineChars="8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接收单位（盖章）：</w:t>
      </w:r>
    </w:p>
    <w:p>
      <w:pPr>
        <w:ind w:firstLine="2240" w:firstLineChars="800"/>
        <w:rPr>
          <w:rFonts w:ascii="Times New Roman" w:hAnsi="Times New Roman" w:eastAsia="仿宋" w:cs="Times New Roman"/>
          <w:sz w:val="20"/>
          <w:szCs w:val="22"/>
        </w:rPr>
      </w:pPr>
      <w:r>
        <w:rPr>
          <w:rFonts w:ascii="Times New Roman" w:hAnsi="Times New Roman" w:eastAsia="仿宋" w:cs="Times New Roman"/>
          <w:sz w:val="28"/>
          <w:szCs w:val="28"/>
        </w:rPr>
        <w:t>接收日期：</w:t>
      </w:r>
    </w:p>
    <w:p>
      <w:pPr>
        <w:jc w:val="center"/>
        <w:rPr>
          <w:rFonts w:ascii="Times New Roman" w:hAnsi="Times New Roman" w:eastAsia="仿宋"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inline distT="0" distB="0" distL="0" distR="0">
          <wp:extent cx="1743075" cy="539115"/>
          <wp:effectExtent l="0" t="0" r="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307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2D355C0"/>
    <w:rsid w:val="00004024"/>
    <w:rsid w:val="00063CB5"/>
    <w:rsid w:val="000B07C9"/>
    <w:rsid w:val="00102F30"/>
    <w:rsid w:val="0021040C"/>
    <w:rsid w:val="002A719B"/>
    <w:rsid w:val="002B134D"/>
    <w:rsid w:val="002C3A99"/>
    <w:rsid w:val="002E0922"/>
    <w:rsid w:val="002F1295"/>
    <w:rsid w:val="0032469D"/>
    <w:rsid w:val="00342DB2"/>
    <w:rsid w:val="0034393D"/>
    <w:rsid w:val="003452BF"/>
    <w:rsid w:val="00385F9F"/>
    <w:rsid w:val="00397CFB"/>
    <w:rsid w:val="003D36B6"/>
    <w:rsid w:val="003F6B98"/>
    <w:rsid w:val="0043577D"/>
    <w:rsid w:val="00471B54"/>
    <w:rsid w:val="00483E16"/>
    <w:rsid w:val="004F7407"/>
    <w:rsid w:val="005359B7"/>
    <w:rsid w:val="005D3ADC"/>
    <w:rsid w:val="005E4439"/>
    <w:rsid w:val="00617396"/>
    <w:rsid w:val="00620141"/>
    <w:rsid w:val="00625DB2"/>
    <w:rsid w:val="0065285F"/>
    <w:rsid w:val="006612C1"/>
    <w:rsid w:val="006648F9"/>
    <w:rsid w:val="006B43A1"/>
    <w:rsid w:val="00707617"/>
    <w:rsid w:val="00755F6B"/>
    <w:rsid w:val="00762EFF"/>
    <w:rsid w:val="0077298B"/>
    <w:rsid w:val="007E7578"/>
    <w:rsid w:val="007F54B3"/>
    <w:rsid w:val="00811E75"/>
    <w:rsid w:val="009636AE"/>
    <w:rsid w:val="009707DA"/>
    <w:rsid w:val="00984208"/>
    <w:rsid w:val="00A24A21"/>
    <w:rsid w:val="00A820E8"/>
    <w:rsid w:val="00B33985"/>
    <w:rsid w:val="00B45F26"/>
    <w:rsid w:val="00B576B9"/>
    <w:rsid w:val="00BC150A"/>
    <w:rsid w:val="00BC691C"/>
    <w:rsid w:val="00BD4B7B"/>
    <w:rsid w:val="00BE70A7"/>
    <w:rsid w:val="00D31762"/>
    <w:rsid w:val="00D474E4"/>
    <w:rsid w:val="00D52316"/>
    <w:rsid w:val="00D55711"/>
    <w:rsid w:val="00D66FA6"/>
    <w:rsid w:val="00D8019D"/>
    <w:rsid w:val="00D84663"/>
    <w:rsid w:val="00DC7323"/>
    <w:rsid w:val="00DD65D8"/>
    <w:rsid w:val="00DF43DF"/>
    <w:rsid w:val="00E33088"/>
    <w:rsid w:val="00EA26C1"/>
    <w:rsid w:val="00ED7397"/>
    <w:rsid w:val="00F57E79"/>
    <w:rsid w:val="00F94AAE"/>
    <w:rsid w:val="00FA3BD7"/>
    <w:rsid w:val="00FC2031"/>
    <w:rsid w:val="00FD1B70"/>
    <w:rsid w:val="00FE2B2B"/>
    <w:rsid w:val="0C6014E2"/>
    <w:rsid w:val="146E4BD8"/>
    <w:rsid w:val="17906DB0"/>
    <w:rsid w:val="1B362825"/>
    <w:rsid w:val="24FC383E"/>
    <w:rsid w:val="2DDD290C"/>
    <w:rsid w:val="2E164596"/>
    <w:rsid w:val="3B8C4360"/>
    <w:rsid w:val="3BF130CE"/>
    <w:rsid w:val="3E3E46C7"/>
    <w:rsid w:val="414864DA"/>
    <w:rsid w:val="454E73E9"/>
    <w:rsid w:val="52A53E29"/>
    <w:rsid w:val="54A856F4"/>
    <w:rsid w:val="5604091D"/>
    <w:rsid w:val="5F4F342B"/>
    <w:rsid w:val="6990122C"/>
    <w:rsid w:val="72D3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link w:val="15"/>
    <w:qFormat/>
    <w:uiPriority w:val="0"/>
    <w:pPr>
      <w:keepNext/>
      <w:keepLines/>
      <w:widowControl w:val="0"/>
      <w:spacing w:before="260" w:after="260" w:line="413" w:lineRule="auto"/>
      <w:jc w:val="both"/>
      <w:outlineLvl w:val="2"/>
    </w:pPr>
    <w:rPr>
      <w:rFonts w:ascii="Calibri" w:hAnsi="Calibri" w:eastAsia="宋体" w:cs="Times New Roman"/>
      <w:b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框文本 字符"/>
    <w:basedOn w:val="9"/>
    <w:link w:val="4"/>
    <w:qFormat/>
    <w:uiPriority w:val="0"/>
    <w:rPr>
      <w:kern w:val="2"/>
      <w:sz w:val="18"/>
      <w:szCs w:val="18"/>
    </w:rPr>
  </w:style>
  <w:style w:type="table" w:customStyle="1" w:styleId="14">
    <w:name w:val="网格型1"/>
    <w:basedOn w:val="7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3 字符"/>
    <w:basedOn w:val="9"/>
    <w:link w:val="2"/>
    <w:uiPriority w:val="0"/>
    <w:rPr>
      <w:rFonts w:ascii="Calibri" w:hAnsi="Calibri" w:eastAsia="宋体" w:cs="Times New Roman"/>
      <w:b/>
      <w:kern w:val="2"/>
      <w:sz w:val="32"/>
      <w:szCs w:val="24"/>
    </w:rPr>
  </w:style>
  <w:style w:type="character" w:styleId="16">
    <w:name w:val="Placeholder Text"/>
    <w:basedOn w:val="9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370</Characters>
  <Lines>3</Lines>
  <Paragraphs>1</Paragraphs>
  <TotalTime>16</TotalTime>
  <ScaleCrop>false</ScaleCrop>
  <LinksUpToDate>false</LinksUpToDate>
  <CharactersWithSpaces>433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2020-02-08T10:27:00Z</dcterms:created>
  <dc:creator>王延斌</dc:creator>
  <cp:lastModifiedBy>Sophia</cp:lastModifiedBy>
  <dcterms:modified xsi:type="dcterms:W3CDTF">2023-01-30T09:38:29Z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FBD12CC117594B68A65D8467C350AA98</vt:lpwstr>
  </property>
</Properties>
</file>