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firstLine="1285" w:firstLineChars="400"/>
        <w:jc w:val="both"/>
        <w:rPr>
          <w:rFonts w:hint="default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 w:bidi="ar"/>
        </w:rPr>
        <w:t>广东省钟南山医学基金会评审专家库邀请通知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尊敬的教授、主任：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现诚挚地邀请您加入广东省钟南山医学基金会（以下简称“基金会”）的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评审专家库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，评审专家委员会是受基金会学术委员会指导作为基金会的评审机构，参与基金会资助类项目的评审，在保障基金会科研项目资金使用的公平性、安全性、有效性的同时，提高项目评审效率，提升项目评审质量。广东省钟南山医学基金会是在名誉理事长钟南山院士支持下，由呼吸疾病国家重点实验室产学研基地、国家呼吸系统疾病临床医学研究中心产学研分中心、广州医科大学国家大学科技园发起，于 2011 年 7 月 5 日经广东省民政厅批复成立的非公募基金会。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基金会始终秉持“顶天立地为人民”的使命，以“服务国家、服务社会、服务医学、服务人民”为宗旨，以“奉献、开拓、实干、合群”的南山精神作为价值观，主要业务范围资助医学学术交流；资助奖励医学相关科学研究、教育、创新研究及技术推广应用、科技成果转化；开展医学健康科普、编著医学图书期刊，开展扶贫济困、救病助医、资助养老、抗击疫情、健康促进等志愿公益慈善活动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基金会主要业务范围包括：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（一）资助医学学术交流；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（二）资助医学相关科学研究、教育、创新研究及技术推广应用、科技成果转化；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（三）开展医学健康科普、编著医学图书期刊；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（四）开展扶贫济困、救病助医、资助养老、抗击疫情、健康促进等志愿公益慈善活动。 </w:t>
      </w: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2020 年突如其来的新冠肺炎席卷全国，基金会积极响应党中央、国务院以及省、市政府的决策部署，在捐赠防护物资、新冠肺炎科普、一线抗击疫情、公益宣传、对外捐款、资助科研等方面发挥公益慈善力量。因在抗击新冠肺炎疫情中发挥了积极作用，基金会也迎来了快速发展，对外合作的科研资助项目日渐增加，评审专家库扩容扩充刻不容缓！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基金会聘请担任评审专家的科学专家应当符合下列条件：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10" w:lineRule="atLeast"/>
        <w:ind w:right="0"/>
        <w:textAlignment w:val="baseline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（一）正</w:t>
      </w: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高级及以上职称，在相关领域工作三年及以上；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（二）具有较高的学术水平、敏锐的科学洞察力和较强的学术判断能力；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（三）具有良好的科学道德，作风严谨，客观公正，廉洁自律，自觉维护捐赠人、基金会及申请当事人的合法权益；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（四）有时间和精力参加评审工作；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（五）熟悉国家有关科技项目管理的法律、法规和政策，并具有与项目评审业务相关的实践经验；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（六）医学专家应从事相关专业技术工作满 5 年并具有高级专业技术职称或者具有同等专业水平；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（七）身体健康，能胜任评审工作，按时按质完成分担的任务；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（八）按相关规定独立、客观、公正地提供个人专业评审或咨询意见，不受任何影响公正性因素的干扰；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（九）依法尊重项目组织单位和承担单位的知识产权，严格保守项目的技术和商业秘密；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（十）对所提出的评审意见承担个人责任；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（十一）其他相关合理条件。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b/>
          <w:bCs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资料清单如下：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（一）高级专业技术职称证书（PDF+复印件各一份）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（二）证件照（电子版一份 + 照片3份，免冠1寸，背面写上姓名）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（三）个人简介（原件+PDF各一份；建议以PDF或Word格式发送，不建议扫描版原件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（四）身份证（PDF+复印件各一份）正反面在一张A4纸上，并在空白处签字“此件由本人提供”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（五）工作证明（原件复印件+PDF各一份，能证明任职情况的都可以，如工卡）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（六）《专家申请表》（原件+PDF各一份）原件需要签字（建议以PDF或Word格式发送，不建议扫描版原件 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560" w:firstLineChars="20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专家申请表及附件资料电子版，请于邮件注明截止日期内发送至 znsjjh@znsjjh.com ；纸质版文件请邮寄至广东省广州市越秀区人民北路 620号广州医科大学16号楼二楼 W206，收件人及联系方式：赵芳榆，18816712578。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如有任何问题，随时联系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联系人：赵老师；李老师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电话：18816712578；16620350323（微信同电话）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480"/>
        <w:jc w:val="both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邮箱：</w:t>
      </w:r>
      <w:r>
        <w:rPr>
          <w:rFonts w:hint="eastAsia" w:ascii="宋体" w:hAnsi="宋体" w:eastAsia="宋体" w:cs="宋体"/>
          <w:i w:val="0"/>
          <w:iCs w:val="0"/>
          <w:caps w:val="0"/>
          <w:color w:val="1E549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1E549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instrText xml:space="preserve"> HYPERLINK "mailto:zfy@znsjjh.com" \t "https://exmail.qq.com/cgi-bin/_blank"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1E549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1E5494"/>
          <w:spacing w:val="0"/>
          <w:sz w:val="28"/>
          <w:szCs w:val="28"/>
          <w:u w:val="single"/>
          <w:shd w:val="clear" w:fill="FFFFFF"/>
        </w:rPr>
        <w:t>zfy@znsjjh.com</w:t>
      </w:r>
      <w:r>
        <w:rPr>
          <w:rFonts w:hint="eastAsia" w:ascii="宋体" w:hAnsi="宋体" w:eastAsia="宋体" w:cs="宋体"/>
          <w:i w:val="0"/>
          <w:iCs w:val="0"/>
          <w:caps w:val="0"/>
          <w:color w:val="1E549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; </w:t>
      </w:r>
      <w:r>
        <w:rPr>
          <w:rFonts w:hint="eastAsia" w:ascii="宋体" w:hAnsi="宋体" w:eastAsia="宋体" w:cs="宋体"/>
          <w:i w:val="0"/>
          <w:iCs w:val="0"/>
          <w:caps w:val="0"/>
          <w:color w:val="1E549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1E549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instrText xml:space="preserve"> HYPERLINK "mailto:lyl@znsjjh.com" \t "https://exmail.qq.com/cgi-bin/_blank"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1E549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1E5494"/>
          <w:spacing w:val="0"/>
          <w:sz w:val="28"/>
          <w:szCs w:val="28"/>
          <w:u w:val="single"/>
          <w:shd w:val="clear" w:fill="FFFFFF"/>
        </w:rPr>
        <w:t>lyl@znsjjh.com</w:t>
      </w:r>
      <w:r>
        <w:rPr>
          <w:rFonts w:hint="eastAsia" w:ascii="宋体" w:hAnsi="宋体" w:eastAsia="宋体" w:cs="宋体"/>
          <w:i w:val="0"/>
          <w:iCs w:val="0"/>
          <w:caps w:val="0"/>
          <w:color w:val="1E5494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附件如下：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 xml:space="preserve">附件一：《广东省钟南山医学基金会评审专家申请表（医学类）》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ind w:firstLine="6720" w:firstLineChars="2400"/>
        <w:jc w:val="left"/>
        <w:rPr>
          <w:rFonts w:hint="default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 w:bidi="ar"/>
        </w:rPr>
        <w:t>2021 年1月</w:t>
      </w:r>
    </w:p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84D5A"/>
    <w:rsid w:val="1A58252D"/>
    <w:rsid w:val="38BE1BB3"/>
    <w:rsid w:val="4F984D5A"/>
    <w:rsid w:val="70E6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2021-06-10T02:37:00Z</dcterms:created>
  <dc:creator>赵芳榆</dc:creator>
  <cp:lastModifiedBy>赵芳榆</cp:lastModifiedBy>
  <dcterms:modified xsi:type="dcterms:W3CDTF">2021-06-10T03:34:56Z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8EFC6BCA4C4E44328D12CF22E8DAF42C</vt:lpwstr>
  </property>
</Properties>
</file>